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E4F1A9" w14:textId="77777777" w:rsidR="00D4402A" w:rsidRPr="00D4402A" w:rsidRDefault="00D4402A" w:rsidP="00F50C5A">
      <w:pPr>
        <w:ind w:left="-851" w:right="-897"/>
        <w:rPr>
          <w:rFonts w:ascii="Tahoma" w:hAnsi="Tahoma"/>
          <w:b/>
          <w:sz w:val="24"/>
          <w:szCs w:val="24"/>
        </w:rPr>
      </w:pPr>
      <w:bookmarkStart w:id="0" w:name="_GoBack"/>
      <w:r w:rsidRPr="00D4402A">
        <w:rPr>
          <w:rFonts w:ascii="Tahoma" w:hAnsi="Tahoma"/>
          <w:b/>
          <w:sz w:val="24"/>
          <w:szCs w:val="24"/>
        </w:rPr>
        <w:t xml:space="preserve">Key question: </w:t>
      </w:r>
    </w:p>
    <w:p w14:paraId="6817937E" w14:textId="77777777" w:rsidR="00D4402A" w:rsidRPr="00D4402A" w:rsidRDefault="00D4402A" w:rsidP="00F50C5A">
      <w:pPr>
        <w:ind w:left="-851" w:right="-897"/>
        <w:rPr>
          <w:rFonts w:ascii="Tahoma" w:hAnsi="Tahoma"/>
          <w:b/>
          <w:sz w:val="24"/>
          <w:szCs w:val="24"/>
        </w:rPr>
      </w:pPr>
    </w:p>
    <w:p w14:paraId="6B824454" w14:textId="07F223EC" w:rsidR="00D4402A" w:rsidRPr="00D4402A" w:rsidRDefault="00D4402A" w:rsidP="00F50C5A">
      <w:pPr>
        <w:ind w:left="-851" w:right="-897"/>
        <w:rPr>
          <w:rFonts w:ascii="Tahoma" w:hAnsi="Tahoma"/>
          <w:b/>
          <w:sz w:val="24"/>
          <w:szCs w:val="24"/>
        </w:rPr>
      </w:pPr>
      <w:r w:rsidRPr="00D4402A">
        <w:rPr>
          <w:rFonts w:ascii="Tahoma" w:hAnsi="Tahoma"/>
          <w:b/>
          <w:sz w:val="24"/>
          <w:szCs w:val="24"/>
        </w:rPr>
        <w:t xml:space="preserve">Make notes at the bottom of the page outlining a plan to answer the </w:t>
      </w:r>
      <w:r w:rsidR="001E1662" w:rsidRPr="00D4402A">
        <w:rPr>
          <w:rFonts w:ascii="Tahoma" w:hAnsi="Tahoma"/>
          <w:b/>
          <w:sz w:val="24"/>
          <w:szCs w:val="24"/>
        </w:rPr>
        <w:t>14-mark</w:t>
      </w:r>
      <w:r w:rsidRPr="00D4402A">
        <w:rPr>
          <w:rFonts w:ascii="Tahoma" w:hAnsi="Tahoma"/>
          <w:b/>
          <w:sz w:val="24"/>
          <w:szCs w:val="24"/>
        </w:rPr>
        <w:t xml:space="preserve"> question.</w:t>
      </w:r>
    </w:p>
    <w:bookmarkEnd w:id="0"/>
    <w:p w14:paraId="7F843882" w14:textId="77777777" w:rsidR="00D4402A" w:rsidRDefault="00D4402A" w:rsidP="00F50C5A">
      <w:pPr>
        <w:ind w:left="-851" w:right="-897"/>
        <w:rPr>
          <w:rFonts w:ascii="Tahoma" w:hAnsi="Tahoma"/>
          <w:sz w:val="24"/>
          <w:szCs w:val="24"/>
        </w:rPr>
      </w:pPr>
    </w:p>
    <w:p w14:paraId="0E78C5F2" w14:textId="77777777" w:rsidR="00D4402A" w:rsidRDefault="00D4402A" w:rsidP="00F50C5A">
      <w:pPr>
        <w:ind w:left="-851" w:right="-897"/>
        <w:rPr>
          <w:rFonts w:ascii="Tahoma" w:hAnsi="Tahoma"/>
          <w:sz w:val="24"/>
          <w:szCs w:val="24"/>
        </w:rPr>
      </w:pPr>
    </w:p>
    <w:p w14:paraId="4A4E8BFC" w14:textId="77777777" w:rsidR="00D4402A" w:rsidRDefault="00D4402A" w:rsidP="00F50C5A">
      <w:pPr>
        <w:ind w:left="-851" w:right="-897"/>
        <w:rPr>
          <w:rFonts w:ascii="Tahoma" w:hAnsi="Tahoma"/>
          <w:sz w:val="24"/>
          <w:szCs w:val="24"/>
        </w:rPr>
      </w:pPr>
    </w:p>
    <w:p w14:paraId="425D2FCB" w14:textId="19AB5EBE" w:rsidR="00F50C5A" w:rsidRDefault="003A369C" w:rsidP="00F50C5A">
      <w:pPr>
        <w:ind w:left="-851" w:right="-897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'A professional r</w:t>
      </w:r>
      <w:r w:rsidR="00F50C5A" w:rsidRPr="00F50C5A">
        <w:rPr>
          <w:rFonts w:ascii="Tahoma" w:hAnsi="Tahoma"/>
          <w:sz w:val="24"/>
          <w:szCs w:val="24"/>
        </w:rPr>
        <w:t xml:space="preserve">ugby player can be identified when they </w:t>
      </w:r>
      <w:r w:rsidR="00D4402A" w:rsidRPr="00F50C5A">
        <w:rPr>
          <w:rFonts w:ascii="Tahoma" w:hAnsi="Tahoma"/>
          <w:sz w:val="24"/>
          <w:szCs w:val="24"/>
        </w:rPr>
        <w:t>are a</w:t>
      </w:r>
      <w:r w:rsidR="00F50C5A" w:rsidRPr="00F50C5A">
        <w:rPr>
          <w:rFonts w:ascii="Tahoma" w:hAnsi="Tahoma"/>
          <w:sz w:val="24"/>
          <w:szCs w:val="24"/>
        </w:rPr>
        <w:t xml:space="preserve"> teenager.' </w:t>
      </w:r>
    </w:p>
    <w:p w14:paraId="0BFF5225" w14:textId="77777777" w:rsidR="00F50C5A" w:rsidRPr="00F50C5A" w:rsidRDefault="00F50C5A" w:rsidP="00F50C5A">
      <w:pPr>
        <w:ind w:left="-851" w:right="-897"/>
        <w:rPr>
          <w:rFonts w:ascii="Tahoma" w:hAnsi="Tahoma"/>
          <w:sz w:val="24"/>
          <w:szCs w:val="24"/>
        </w:rPr>
      </w:pPr>
    </w:p>
    <w:p w14:paraId="5CFF0F49" w14:textId="77777777" w:rsidR="00F50C5A" w:rsidRPr="00F50C5A" w:rsidRDefault="00F50C5A" w:rsidP="00F50C5A">
      <w:pPr>
        <w:ind w:left="-851" w:right="-897"/>
        <w:rPr>
          <w:rFonts w:ascii="Tahoma" w:hAnsi="Tahoma"/>
          <w:sz w:val="24"/>
          <w:szCs w:val="24"/>
        </w:rPr>
      </w:pPr>
      <w:r w:rsidRPr="00F50C5A">
        <w:rPr>
          <w:rFonts w:ascii="Tahoma" w:hAnsi="Tahoma"/>
          <w:sz w:val="24"/>
          <w:szCs w:val="24"/>
        </w:rPr>
        <w:t>Consider this statement, explaining the relevant theory. Analyse the advantages and disadvantages of the different methods used to measure personality.</w:t>
      </w:r>
      <w:r>
        <w:rPr>
          <w:rFonts w:ascii="Tahoma" w:hAnsi="Tahoma"/>
          <w:sz w:val="24"/>
          <w:szCs w:val="24"/>
        </w:rPr>
        <w:t xml:space="preserve"> (14 marks)</w:t>
      </w:r>
    </w:p>
    <w:p w14:paraId="3FFA460D" w14:textId="77777777" w:rsidR="00BC6402" w:rsidRDefault="00BC6402"/>
    <w:sectPr w:rsidR="00BC6402" w:rsidSect="00BC640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C5A"/>
    <w:rsid w:val="001E1662"/>
    <w:rsid w:val="003A369C"/>
    <w:rsid w:val="00BC6402"/>
    <w:rsid w:val="00D4402A"/>
    <w:rsid w:val="00F5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27A1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C5A"/>
    <w:pPr>
      <w:spacing w:line="276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C5A"/>
    <w:pPr>
      <w:spacing w:line="276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294</Characters>
  <Application>Microsoft Macintosh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SAPURAN  GILL</dc:creator>
  <cp:keywords/>
  <dc:description/>
  <cp:lastModifiedBy>SAPURAN  GILL</cp:lastModifiedBy>
  <cp:revision>4</cp:revision>
  <dcterms:created xsi:type="dcterms:W3CDTF">2012-11-17T08:58:00Z</dcterms:created>
  <dcterms:modified xsi:type="dcterms:W3CDTF">2012-11-17T09:09:00Z</dcterms:modified>
</cp:coreProperties>
</file>